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4959A0A" w14:textId="6CC1D304" w:rsidR="007239E9" w:rsidRPr="005D49E4" w:rsidRDefault="005D49E4" w:rsidP="007239E9">
      <w:pPr>
        <w:jc w:val="center"/>
        <w:rPr>
          <w:rFonts w:cstheme="minorHAnsi"/>
          <w:b/>
          <w:bCs/>
        </w:rPr>
      </w:pPr>
      <w:r w:rsidRPr="005D49E4">
        <w:rPr>
          <w:rFonts w:cstheme="minorHAnsi"/>
          <w:b/>
          <w:bCs/>
        </w:rPr>
        <w:t>[Insert Practice Name]</w:t>
      </w:r>
    </w:p>
    <w:p w14:paraId="170796D6" w14:textId="77777777" w:rsidR="007239E9" w:rsidRPr="005D49E4" w:rsidRDefault="007239E9" w:rsidP="007239E9">
      <w:pPr>
        <w:jc w:val="center"/>
        <w:rPr>
          <w:rFonts w:cstheme="minorHAnsi"/>
          <w:b/>
          <w:bCs/>
        </w:rPr>
      </w:pPr>
    </w:p>
    <w:p w14:paraId="26B605AF" w14:textId="6F92F595" w:rsidR="005D49E4" w:rsidRPr="005D49E4" w:rsidRDefault="007239E9" w:rsidP="007239E9">
      <w:pPr>
        <w:jc w:val="center"/>
        <w:rPr>
          <w:rFonts w:cstheme="minorHAnsi"/>
          <w:b/>
          <w:bCs/>
        </w:rPr>
      </w:pPr>
      <w:r w:rsidRPr="005D49E4">
        <w:rPr>
          <w:rFonts w:cstheme="minorHAnsi"/>
          <w:b/>
          <w:bCs/>
        </w:rPr>
        <w:t xml:space="preserve">Standard </w:t>
      </w:r>
      <w:r w:rsidR="00C273E8" w:rsidRPr="005D49E4">
        <w:rPr>
          <w:rFonts w:cstheme="minorHAnsi"/>
          <w:b/>
          <w:bCs/>
        </w:rPr>
        <w:t xml:space="preserve">Operating </w:t>
      </w:r>
      <w:r w:rsidRPr="005D49E4">
        <w:rPr>
          <w:rFonts w:cstheme="minorHAnsi"/>
          <w:b/>
          <w:bCs/>
        </w:rPr>
        <w:t>Procedure for Preparation of Allergy Immunotherapy Extracts (AIT)</w:t>
      </w:r>
    </w:p>
    <w:p w14:paraId="13F9EC0D" w14:textId="77777777" w:rsidR="007239E9" w:rsidRPr="005D49E4" w:rsidRDefault="007239E9" w:rsidP="007239E9">
      <w:pPr>
        <w:jc w:val="center"/>
        <w:rPr>
          <w:rFonts w:cstheme="minorHAnsi"/>
          <w:b/>
          <w:bCs/>
        </w:rPr>
      </w:pPr>
    </w:p>
    <w:p w14:paraId="62BA8D9C" w14:textId="1FE47D09" w:rsidR="007239E9" w:rsidRPr="005D49E4" w:rsidRDefault="007239E9" w:rsidP="007239E9">
      <w:pPr>
        <w:pStyle w:val="ListParagraph"/>
        <w:numPr>
          <w:ilvl w:val="0"/>
          <w:numId w:val="1"/>
        </w:numPr>
        <w:rPr>
          <w:rFonts w:cstheme="minorHAnsi"/>
        </w:rPr>
      </w:pPr>
      <w:r w:rsidRPr="005D49E4">
        <w:rPr>
          <w:rFonts w:cstheme="minorHAnsi"/>
        </w:rPr>
        <w:t xml:space="preserve">All AIT prescriptions must be written and verified by the prescribing allergist with a copy of the skin test results or the serum specific </w:t>
      </w:r>
      <w:proofErr w:type="spellStart"/>
      <w:r w:rsidRPr="005D49E4">
        <w:rPr>
          <w:rFonts w:cstheme="minorHAnsi"/>
        </w:rPr>
        <w:t>IgEs</w:t>
      </w:r>
      <w:proofErr w:type="spellEnd"/>
      <w:r w:rsidRPr="005D49E4">
        <w:rPr>
          <w:rFonts w:cstheme="minorHAnsi"/>
        </w:rPr>
        <w:t xml:space="preserve"> attached. </w:t>
      </w:r>
    </w:p>
    <w:p w14:paraId="4E88C2C5" w14:textId="1108BAD9" w:rsidR="007239E9" w:rsidRPr="005D49E4" w:rsidRDefault="007239E9" w:rsidP="007239E9">
      <w:pPr>
        <w:pStyle w:val="ListParagraph"/>
        <w:numPr>
          <w:ilvl w:val="0"/>
          <w:numId w:val="1"/>
        </w:numPr>
        <w:rPr>
          <w:rFonts w:cstheme="minorHAnsi"/>
        </w:rPr>
      </w:pPr>
      <w:r w:rsidRPr="005D49E4">
        <w:rPr>
          <w:rFonts w:cstheme="minorHAnsi"/>
        </w:rPr>
        <w:t xml:space="preserve">No verbal orders for any AIT prescriptions new </w:t>
      </w:r>
      <w:r w:rsidR="00CF449E" w:rsidRPr="005D49E4">
        <w:rPr>
          <w:rFonts w:cstheme="minorHAnsi"/>
        </w:rPr>
        <w:t xml:space="preserve">or renewal. </w:t>
      </w:r>
    </w:p>
    <w:p w14:paraId="492A1D0D" w14:textId="20CA4707" w:rsidR="00CF449E" w:rsidRPr="005D49E4" w:rsidRDefault="00CF449E" w:rsidP="007239E9">
      <w:pPr>
        <w:pStyle w:val="ListParagraph"/>
        <w:numPr>
          <w:ilvl w:val="0"/>
          <w:numId w:val="1"/>
        </w:numPr>
        <w:rPr>
          <w:rFonts w:cstheme="minorHAnsi"/>
        </w:rPr>
      </w:pPr>
      <w:r w:rsidRPr="005D49E4">
        <w:rPr>
          <w:rFonts w:cstheme="minorHAnsi"/>
        </w:rPr>
        <w:t>Before “renewing” the AIT prescription, prescriber must verify date of last injection and if any systemic reactions with the last set vials</w:t>
      </w:r>
      <w:r w:rsidR="005D28FE" w:rsidRPr="005D49E4">
        <w:rPr>
          <w:rFonts w:cstheme="minorHAnsi"/>
        </w:rPr>
        <w:t xml:space="preserve"> and adjust prescription(s) if indicated</w:t>
      </w:r>
      <w:r w:rsidRPr="005D49E4">
        <w:rPr>
          <w:rFonts w:cstheme="minorHAnsi"/>
        </w:rPr>
        <w:t>.</w:t>
      </w:r>
    </w:p>
    <w:p w14:paraId="00E47C37" w14:textId="4D9CEECB" w:rsidR="00B865AD" w:rsidRPr="005D49E4" w:rsidRDefault="00CF449E" w:rsidP="00B865AD">
      <w:pPr>
        <w:pStyle w:val="ListParagraph"/>
        <w:numPr>
          <w:ilvl w:val="0"/>
          <w:numId w:val="1"/>
        </w:numPr>
        <w:rPr>
          <w:rFonts w:cstheme="minorHAnsi"/>
        </w:rPr>
      </w:pPr>
      <w:r w:rsidRPr="005D49E4">
        <w:rPr>
          <w:rFonts w:cstheme="minorHAnsi"/>
        </w:rPr>
        <w:t xml:space="preserve">Compounder (s) must pass the USP 797 requirements and certified by the allergist to compound. </w:t>
      </w:r>
      <w:r w:rsidR="00B865AD" w:rsidRPr="005D49E4">
        <w:rPr>
          <w:rFonts w:cstheme="minorHAnsi"/>
        </w:rPr>
        <w:t>(Refer to the AAPA Extract mixing</w:t>
      </w:r>
      <w:r w:rsidR="00656FC0" w:rsidRPr="005D49E4">
        <w:rPr>
          <w:rFonts w:cstheme="minorHAnsi"/>
        </w:rPr>
        <w:t>/compounding</w:t>
      </w:r>
      <w:r w:rsidR="00B865AD" w:rsidRPr="005D49E4">
        <w:rPr>
          <w:rFonts w:cstheme="minorHAnsi"/>
        </w:rPr>
        <w:t xml:space="preserve"> manual) </w:t>
      </w:r>
    </w:p>
    <w:p w14:paraId="7500FCB5" w14:textId="77777777" w:rsidR="00B865AD" w:rsidRPr="005D49E4" w:rsidRDefault="00B865AD" w:rsidP="00B865AD">
      <w:pPr>
        <w:pStyle w:val="ListParagraph"/>
        <w:rPr>
          <w:rFonts w:cstheme="minorHAnsi"/>
        </w:rPr>
      </w:pPr>
    </w:p>
    <w:p w14:paraId="779E34B3" w14:textId="78160C58" w:rsidR="00B865AD" w:rsidRPr="005D49E4" w:rsidRDefault="00B865AD" w:rsidP="00B865AD">
      <w:pPr>
        <w:pStyle w:val="ListParagraph"/>
        <w:numPr>
          <w:ilvl w:val="0"/>
          <w:numId w:val="1"/>
        </w:numPr>
        <w:rPr>
          <w:rFonts w:cstheme="minorHAnsi"/>
        </w:rPr>
      </w:pPr>
      <w:r w:rsidRPr="005D49E4">
        <w:rPr>
          <w:rFonts w:cstheme="minorHAnsi"/>
        </w:rPr>
        <w:t>Before Mixing/Compounding:</w:t>
      </w:r>
    </w:p>
    <w:p w14:paraId="01C202DE" w14:textId="4E519626" w:rsidR="00B865AD" w:rsidRPr="005D49E4" w:rsidRDefault="00CF449E" w:rsidP="00B865AD">
      <w:pPr>
        <w:pStyle w:val="ListParagraph"/>
        <w:numPr>
          <w:ilvl w:val="1"/>
          <w:numId w:val="1"/>
        </w:numPr>
        <w:rPr>
          <w:rFonts w:cstheme="minorHAnsi"/>
        </w:rPr>
      </w:pPr>
      <w:r w:rsidRPr="005D49E4">
        <w:rPr>
          <w:rFonts w:cstheme="minorHAnsi"/>
          <w:color w:val="3F3F3F"/>
        </w:rPr>
        <w:t xml:space="preserve">Verify that a supervising physician is present in the </w:t>
      </w:r>
      <w:r w:rsidR="00B865AD" w:rsidRPr="005D49E4">
        <w:rPr>
          <w:rFonts w:cstheme="minorHAnsi"/>
          <w:color w:val="3F3F3F"/>
        </w:rPr>
        <w:t>office.</w:t>
      </w:r>
    </w:p>
    <w:p w14:paraId="2CFEB36B" w14:textId="62CA69AE" w:rsidR="00B865AD" w:rsidRPr="005D49E4" w:rsidRDefault="00B865AD" w:rsidP="00B865AD">
      <w:pPr>
        <w:pStyle w:val="ListParagraph"/>
        <w:numPr>
          <w:ilvl w:val="1"/>
          <w:numId w:val="1"/>
        </w:numPr>
        <w:rPr>
          <w:rFonts w:cstheme="minorHAnsi"/>
        </w:rPr>
      </w:pPr>
      <w:r w:rsidRPr="005D49E4">
        <w:rPr>
          <w:rFonts w:cstheme="minorHAnsi"/>
          <w:color w:val="3F3F3F"/>
        </w:rPr>
        <w:t>Turn on the hood for 30 minutes before starting and compounding.</w:t>
      </w:r>
    </w:p>
    <w:p w14:paraId="199B2E53" w14:textId="2D2646A7" w:rsidR="00B865AD" w:rsidRPr="005D49E4" w:rsidRDefault="00DA6A40" w:rsidP="00B865AD">
      <w:pPr>
        <w:pStyle w:val="ListParagraph"/>
        <w:numPr>
          <w:ilvl w:val="1"/>
          <w:numId w:val="1"/>
        </w:numPr>
        <w:rPr>
          <w:rFonts w:cstheme="minorHAnsi"/>
        </w:rPr>
      </w:pPr>
      <w:r w:rsidRPr="005D49E4">
        <w:rPr>
          <w:rFonts w:cstheme="minorHAnsi"/>
        </w:rPr>
        <w:t>Clean the hood using one step EPA approved cleaning disinfecting agent and allow 10 minutes dwelling time</w:t>
      </w:r>
      <w:r w:rsidR="009924C2" w:rsidRPr="005D49E4">
        <w:rPr>
          <w:rFonts w:cstheme="minorHAnsi"/>
        </w:rPr>
        <w:t>.</w:t>
      </w:r>
    </w:p>
    <w:p w14:paraId="75CD9AA6" w14:textId="264175C0" w:rsidR="00CF449E" w:rsidRPr="005D49E4" w:rsidRDefault="00CF449E" w:rsidP="00B865AD">
      <w:pPr>
        <w:pStyle w:val="ListParagraph"/>
        <w:numPr>
          <w:ilvl w:val="1"/>
          <w:numId w:val="1"/>
        </w:numPr>
        <w:rPr>
          <w:rFonts w:cstheme="minorHAnsi"/>
        </w:rPr>
      </w:pPr>
      <w:r w:rsidRPr="005D49E4">
        <w:rPr>
          <w:rFonts w:cstheme="minorHAnsi"/>
          <w:color w:val="3F3F3F"/>
        </w:rPr>
        <w:t xml:space="preserve">Prepare vial labels in accordance with prescription and verify accuracy of: </w:t>
      </w:r>
    </w:p>
    <w:p w14:paraId="1B4A6F44" w14:textId="0008F641" w:rsidR="00B865AD" w:rsidRPr="005D49E4" w:rsidRDefault="00B865AD" w:rsidP="00656FC0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3F3F3F"/>
        </w:rPr>
      </w:pPr>
      <w:r w:rsidRPr="005D49E4">
        <w:rPr>
          <w:rFonts w:asciiTheme="minorHAnsi" w:hAnsiTheme="minorHAnsi" w:cstheme="minorHAnsi"/>
          <w:color w:val="3F3F3F"/>
        </w:rPr>
        <w:t xml:space="preserve">Name and </w:t>
      </w:r>
      <w:r w:rsidR="005A6069" w:rsidRPr="005D49E4">
        <w:rPr>
          <w:rFonts w:asciiTheme="minorHAnsi" w:hAnsiTheme="minorHAnsi" w:cstheme="minorHAnsi"/>
          <w:color w:val="3F3F3F"/>
        </w:rPr>
        <w:t>medical record number</w:t>
      </w:r>
      <w:r w:rsidRPr="005D49E4">
        <w:rPr>
          <w:rFonts w:asciiTheme="minorHAnsi" w:hAnsiTheme="minorHAnsi" w:cstheme="minorHAnsi"/>
          <w:color w:val="3F3F3F"/>
        </w:rPr>
        <w:t xml:space="preserve"> </w:t>
      </w:r>
    </w:p>
    <w:p w14:paraId="119B5228" w14:textId="6F1F937A" w:rsidR="00B865AD" w:rsidRPr="005D49E4" w:rsidRDefault="005A6069" w:rsidP="00656FC0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3F3F3F"/>
        </w:rPr>
      </w:pPr>
      <w:r w:rsidRPr="005D49E4">
        <w:rPr>
          <w:rFonts w:asciiTheme="minorHAnsi" w:hAnsiTheme="minorHAnsi" w:cstheme="minorHAnsi"/>
          <w:color w:val="3F3F3F"/>
        </w:rPr>
        <w:t xml:space="preserve">Type and </w:t>
      </w:r>
      <w:r w:rsidR="00B865AD" w:rsidRPr="005D49E4">
        <w:rPr>
          <w:rFonts w:asciiTheme="minorHAnsi" w:hAnsiTheme="minorHAnsi" w:cstheme="minorHAnsi"/>
          <w:color w:val="3F3F3F"/>
        </w:rPr>
        <w:t xml:space="preserve">Concentration </w:t>
      </w:r>
      <w:r w:rsidRPr="005D49E4">
        <w:rPr>
          <w:rFonts w:asciiTheme="minorHAnsi" w:hAnsiTheme="minorHAnsi" w:cstheme="minorHAnsi"/>
          <w:color w:val="3F3F3F"/>
        </w:rPr>
        <w:t>/ Dilution</w:t>
      </w:r>
    </w:p>
    <w:p w14:paraId="2B377665" w14:textId="6BF260A1" w:rsidR="005A6069" w:rsidRPr="005D49E4" w:rsidRDefault="005A6069" w:rsidP="00656FC0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3F3F3F"/>
        </w:rPr>
      </w:pPr>
      <w:r w:rsidRPr="005D49E4">
        <w:rPr>
          <w:rFonts w:asciiTheme="minorHAnsi" w:hAnsiTheme="minorHAnsi" w:cstheme="minorHAnsi"/>
          <w:color w:val="3F3F3F"/>
        </w:rPr>
        <w:t>Storage requirement</w:t>
      </w:r>
    </w:p>
    <w:p w14:paraId="541A5901" w14:textId="2969A1E3" w:rsidR="009924C2" w:rsidRPr="005D49E4" w:rsidRDefault="00B865AD" w:rsidP="00656FC0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3F3F3F"/>
        </w:rPr>
      </w:pPr>
      <w:r w:rsidRPr="005D49E4">
        <w:rPr>
          <w:rFonts w:asciiTheme="minorHAnsi" w:hAnsiTheme="minorHAnsi" w:cstheme="minorHAnsi"/>
          <w:color w:val="3F3F3F"/>
        </w:rPr>
        <w:t xml:space="preserve">Beyond use date (BUD) </w:t>
      </w:r>
    </w:p>
    <w:p w14:paraId="2C04BDEC" w14:textId="214A4938" w:rsidR="004306FB" w:rsidRPr="005D49E4" w:rsidRDefault="00B865AD" w:rsidP="004306F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3F3F3F"/>
        </w:rPr>
      </w:pPr>
      <w:r w:rsidRPr="005D49E4">
        <w:rPr>
          <w:rFonts w:asciiTheme="minorHAnsi" w:hAnsiTheme="minorHAnsi" w:cstheme="minorHAnsi"/>
          <w:color w:val="3F3F3F"/>
        </w:rPr>
        <w:t xml:space="preserve">Labels </w:t>
      </w:r>
      <w:r w:rsidR="00DA6A40" w:rsidRPr="005D49E4">
        <w:rPr>
          <w:rFonts w:asciiTheme="minorHAnsi" w:hAnsiTheme="minorHAnsi" w:cstheme="minorHAnsi"/>
          <w:color w:val="3F3F3F"/>
        </w:rPr>
        <w:t xml:space="preserve">to </w:t>
      </w:r>
      <w:r w:rsidRPr="005D49E4">
        <w:rPr>
          <w:rFonts w:asciiTheme="minorHAnsi" w:hAnsiTheme="minorHAnsi" w:cstheme="minorHAnsi"/>
          <w:color w:val="3F3F3F"/>
        </w:rPr>
        <w:t xml:space="preserve">be applied </w:t>
      </w:r>
      <w:r w:rsidR="009924C2" w:rsidRPr="005D49E4">
        <w:rPr>
          <w:rFonts w:asciiTheme="minorHAnsi" w:hAnsiTheme="minorHAnsi" w:cstheme="minorHAnsi"/>
          <w:color w:val="3F3F3F"/>
        </w:rPr>
        <w:t xml:space="preserve">prior to mixing </w:t>
      </w:r>
      <w:r w:rsidR="00DA6A40" w:rsidRPr="005D49E4">
        <w:rPr>
          <w:rFonts w:asciiTheme="minorHAnsi" w:hAnsiTheme="minorHAnsi" w:cstheme="minorHAnsi"/>
          <w:color w:val="3F3F3F"/>
        </w:rPr>
        <w:t xml:space="preserve">AND </w:t>
      </w:r>
      <w:r w:rsidR="009924C2" w:rsidRPr="005D49E4">
        <w:rPr>
          <w:rFonts w:asciiTheme="minorHAnsi" w:hAnsiTheme="minorHAnsi" w:cstheme="minorHAnsi"/>
          <w:color w:val="3F3F3F"/>
        </w:rPr>
        <w:t>MU</w:t>
      </w:r>
      <w:r w:rsidR="00C273E8">
        <w:rPr>
          <w:rFonts w:asciiTheme="minorHAnsi" w:hAnsiTheme="minorHAnsi" w:cstheme="minorHAnsi"/>
          <w:color w:val="3F3F3F"/>
        </w:rPr>
        <w:t>S</w:t>
      </w:r>
      <w:r w:rsidR="009924C2" w:rsidRPr="005D49E4">
        <w:rPr>
          <w:rFonts w:asciiTheme="minorHAnsi" w:hAnsiTheme="minorHAnsi" w:cstheme="minorHAnsi"/>
          <w:color w:val="3F3F3F"/>
        </w:rPr>
        <w:t xml:space="preserve">T BE VERIFIED BY A SECOND PERSON </w:t>
      </w:r>
      <w:r w:rsidR="009924C2" w:rsidRPr="005D49E4">
        <w:rPr>
          <w:rFonts w:asciiTheme="minorHAnsi" w:hAnsiTheme="minorHAnsi" w:cstheme="minorHAnsi"/>
          <w:color w:val="000000" w:themeColor="text1"/>
        </w:rPr>
        <w:t>(Veri</w:t>
      </w:r>
      <w:r w:rsidR="00C273E8">
        <w:rPr>
          <w:rFonts w:asciiTheme="minorHAnsi" w:hAnsiTheme="minorHAnsi" w:cstheme="minorHAnsi"/>
          <w:color w:val="000000" w:themeColor="text1"/>
        </w:rPr>
        <w:t xml:space="preserve">fy that the label contains the 5 </w:t>
      </w:r>
      <w:r w:rsidR="009924C2" w:rsidRPr="005D49E4">
        <w:rPr>
          <w:rFonts w:asciiTheme="minorHAnsi" w:hAnsiTheme="minorHAnsi" w:cstheme="minorHAnsi"/>
          <w:color w:val="000000" w:themeColor="text1"/>
        </w:rPr>
        <w:t xml:space="preserve">rights: Right name, Right content {allergens}, Right concentration and right color-coded vial, Right vial medical record number, Right </w:t>
      </w:r>
      <w:r w:rsidR="00656FC0" w:rsidRPr="005D49E4">
        <w:rPr>
          <w:rFonts w:asciiTheme="minorHAnsi" w:hAnsiTheme="minorHAnsi" w:cstheme="minorHAnsi"/>
          <w:color w:val="000000" w:themeColor="text1"/>
        </w:rPr>
        <w:t>BUD</w:t>
      </w:r>
      <w:r w:rsidR="009924C2" w:rsidRPr="005D49E4">
        <w:rPr>
          <w:rFonts w:asciiTheme="minorHAnsi" w:hAnsiTheme="minorHAnsi" w:cstheme="minorHAnsi"/>
          <w:color w:val="000000" w:themeColor="text1"/>
        </w:rPr>
        <w:t>)</w:t>
      </w:r>
    </w:p>
    <w:p w14:paraId="063577C1" w14:textId="0D53212F" w:rsidR="00912475" w:rsidRPr="005D49E4" w:rsidRDefault="00912475" w:rsidP="00912475">
      <w:pPr>
        <w:rPr>
          <w:rFonts w:cstheme="minorHAnsi"/>
        </w:rPr>
      </w:pPr>
      <w:r w:rsidRPr="005D49E4">
        <w:rPr>
          <w:rFonts w:cstheme="minorHAnsi"/>
        </w:rPr>
        <w:t>The Following Sequence of Personal Hygiene and Garbing MUST be done:</w:t>
      </w:r>
    </w:p>
    <w:p w14:paraId="316C487C" w14:textId="77777777" w:rsidR="00912475" w:rsidRPr="005D49E4" w:rsidRDefault="00912475" w:rsidP="00912475">
      <w:pPr>
        <w:rPr>
          <w:rFonts w:cstheme="minorHAnsi"/>
        </w:rPr>
      </w:pPr>
    </w:p>
    <w:p w14:paraId="1BEF3AB5" w14:textId="785A29D8" w:rsidR="00912475" w:rsidRPr="005D49E4" w:rsidRDefault="00912475" w:rsidP="00912475">
      <w:pPr>
        <w:numPr>
          <w:ilvl w:val="0"/>
          <w:numId w:val="1"/>
        </w:numPr>
        <w:rPr>
          <w:rFonts w:cstheme="minorHAnsi"/>
          <w:b/>
          <w:bCs/>
        </w:rPr>
      </w:pPr>
      <w:r w:rsidRPr="005D49E4">
        <w:rPr>
          <w:rFonts w:cstheme="minorHAnsi"/>
          <w:b/>
          <w:bCs/>
        </w:rPr>
        <w:t xml:space="preserve">First: </w:t>
      </w:r>
      <w:r w:rsidRPr="005D49E4">
        <w:rPr>
          <w:rFonts w:cstheme="minorHAnsi"/>
        </w:rPr>
        <w:t xml:space="preserve">donning of head and facial hair covers (e.g., beard covers in addition to facemasks), wipe glasses if applicable. </w:t>
      </w:r>
    </w:p>
    <w:p w14:paraId="43ABFF88" w14:textId="4CAF9213" w:rsidR="00912475" w:rsidRPr="005D49E4" w:rsidRDefault="00912475" w:rsidP="00912475">
      <w:pPr>
        <w:numPr>
          <w:ilvl w:val="0"/>
          <w:numId w:val="1"/>
        </w:numPr>
        <w:rPr>
          <w:rFonts w:cstheme="minorHAnsi"/>
          <w:b/>
          <w:bCs/>
        </w:rPr>
      </w:pPr>
      <w:r w:rsidRPr="005D49E4">
        <w:rPr>
          <w:rFonts w:cstheme="minorHAnsi"/>
          <w:b/>
          <w:bCs/>
        </w:rPr>
        <w:t xml:space="preserve">Next: </w:t>
      </w:r>
      <w:r w:rsidRPr="005D49E4">
        <w:rPr>
          <w:rFonts w:cstheme="minorHAnsi"/>
        </w:rPr>
        <w:t>hand cleansing procedure shall be performed by removing debris from underneath fingernails using a nail cleaner under running warm water followed by vigorous hand washing. Hands and forearms shall be washed to the elbows for at least 30 seconds with soap (</w:t>
      </w:r>
      <w:r w:rsidR="00D90405" w:rsidRPr="005D49E4">
        <w:rPr>
          <w:rFonts w:cstheme="minorHAnsi"/>
        </w:rPr>
        <w:t>Don’t use a brush</w:t>
      </w:r>
      <w:r w:rsidRPr="005D49E4">
        <w:rPr>
          <w:rFonts w:cstheme="minorHAnsi"/>
        </w:rPr>
        <w:t xml:space="preserve">). Hands and forearms to the elbows will be completely dried using either lint-free disposable towels or </w:t>
      </w:r>
      <w:r w:rsidR="00D90405" w:rsidRPr="005D49E4">
        <w:rPr>
          <w:rFonts w:cstheme="minorHAnsi"/>
        </w:rPr>
        <w:t>use the</w:t>
      </w:r>
      <w:r w:rsidRPr="005D49E4">
        <w:rPr>
          <w:rFonts w:cstheme="minorHAnsi"/>
        </w:rPr>
        <w:t xml:space="preserve"> electronic hand dryer.</w:t>
      </w:r>
      <w:r w:rsidRPr="005D49E4">
        <w:rPr>
          <w:rFonts w:cstheme="minorHAnsi"/>
          <w:b/>
          <w:bCs/>
        </w:rPr>
        <w:t xml:space="preserve"> </w:t>
      </w:r>
    </w:p>
    <w:p w14:paraId="02C4CAFE" w14:textId="54C19A8D" w:rsidR="00912475" w:rsidRPr="005D49E4" w:rsidRDefault="00912475" w:rsidP="00912475">
      <w:pPr>
        <w:numPr>
          <w:ilvl w:val="0"/>
          <w:numId w:val="1"/>
        </w:numPr>
        <w:rPr>
          <w:rFonts w:cstheme="minorHAnsi"/>
          <w:b/>
          <w:bCs/>
        </w:rPr>
      </w:pPr>
      <w:r w:rsidRPr="005D49E4">
        <w:rPr>
          <w:rFonts w:cstheme="minorHAnsi"/>
          <w:b/>
          <w:bCs/>
        </w:rPr>
        <w:t xml:space="preserve">Next: </w:t>
      </w:r>
      <w:r w:rsidRPr="005D49E4">
        <w:rPr>
          <w:rFonts w:cstheme="minorHAnsi"/>
        </w:rPr>
        <w:t xml:space="preserve">non-shedding gown with sleeves that fit snugly around the wrists and enclosed at the neck is donned. If </w:t>
      </w:r>
      <w:r w:rsidR="00D90405" w:rsidRPr="005D49E4">
        <w:rPr>
          <w:rFonts w:cstheme="minorHAnsi"/>
        </w:rPr>
        <w:t xml:space="preserve">you prefer to use the </w:t>
      </w:r>
      <w:r w:rsidRPr="005D49E4">
        <w:rPr>
          <w:rFonts w:cstheme="minorHAnsi"/>
        </w:rPr>
        <w:t>reusable gowns</w:t>
      </w:r>
      <w:r w:rsidR="00D90405" w:rsidRPr="005D49E4">
        <w:rPr>
          <w:rFonts w:cstheme="minorHAnsi"/>
        </w:rPr>
        <w:t xml:space="preserve">, </w:t>
      </w:r>
      <w:r w:rsidRPr="005D49E4">
        <w:rPr>
          <w:rFonts w:cstheme="minorHAnsi"/>
        </w:rPr>
        <w:t>they should be laundered appropriately</w:t>
      </w:r>
      <w:r w:rsidRPr="005D49E4">
        <w:rPr>
          <w:rFonts w:cstheme="minorHAnsi"/>
          <w:b/>
          <w:bCs/>
        </w:rPr>
        <w:t>.</w:t>
      </w:r>
      <w:r w:rsidR="00C012FC">
        <w:rPr>
          <w:rFonts w:cstheme="minorHAnsi"/>
          <w:b/>
          <w:bCs/>
        </w:rPr>
        <w:t xml:space="preserve"> The same gown can be used</w:t>
      </w:r>
      <w:r w:rsidR="00D90405" w:rsidRPr="005D49E4">
        <w:rPr>
          <w:rFonts w:cstheme="minorHAnsi"/>
          <w:b/>
          <w:bCs/>
        </w:rPr>
        <w:t xml:space="preserve"> the whole day, (even interrupted sessions).</w:t>
      </w:r>
    </w:p>
    <w:p w14:paraId="724F48D6" w14:textId="77777777" w:rsidR="00912475" w:rsidRPr="005D49E4" w:rsidRDefault="00912475" w:rsidP="00912475">
      <w:pPr>
        <w:pStyle w:val="ListParagraph"/>
        <w:numPr>
          <w:ilvl w:val="0"/>
          <w:numId w:val="1"/>
        </w:numPr>
        <w:rPr>
          <w:rFonts w:cstheme="minorHAnsi"/>
        </w:rPr>
      </w:pPr>
      <w:r w:rsidRPr="005D49E4">
        <w:rPr>
          <w:rFonts w:cstheme="minorHAnsi"/>
          <w:b/>
          <w:bCs/>
        </w:rPr>
        <w:t xml:space="preserve">Next: </w:t>
      </w:r>
      <w:r w:rsidRPr="005D49E4">
        <w:rPr>
          <w:rFonts w:cstheme="minorHAnsi"/>
        </w:rPr>
        <w:t>prior to donning sterile powder-free gloves, antiseptic hand cleansing shall be performed using</w:t>
      </w:r>
      <w:r w:rsidRPr="005D49E4">
        <w:rPr>
          <w:rFonts w:cstheme="minorHAnsi"/>
          <w:b/>
          <w:bCs/>
        </w:rPr>
        <w:t xml:space="preserve"> a waterless alcohol-based surgical hand scrub with persistent activity </w:t>
      </w:r>
      <w:r w:rsidRPr="005D49E4">
        <w:rPr>
          <w:rFonts w:cstheme="minorHAnsi"/>
        </w:rPr>
        <w:t xml:space="preserve">Hands are allowed to dry thoroughly before donning sterile gloves. Powder free Sterile gloves shall be </w:t>
      </w:r>
      <w:r w:rsidRPr="005D49E4">
        <w:rPr>
          <w:rFonts w:cstheme="minorHAnsi"/>
          <w:b/>
          <w:bCs/>
        </w:rPr>
        <w:t>the last item donned before compounding begins.</w:t>
      </w:r>
      <w:r w:rsidRPr="005D49E4">
        <w:rPr>
          <w:rFonts w:cstheme="minorHAnsi"/>
        </w:rPr>
        <w:t xml:space="preserve"> </w:t>
      </w:r>
    </w:p>
    <w:p w14:paraId="29DA908B" w14:textId="12C82712" w:rsidR="006D3A50" w:rsidRPr="005D49E4" w:rsidRDefault="00912475" w:rsidP="006D3A50">
      <w:pPr>
        <w:pStyle w:val="ListParagraph"/>
        <w:numPr>
          <w:ilvl w:val="0"/>
          <w:numId w:val="1"/>
        </w:numPr>
        <w:rPr>
          <w:rFonts w:cstheme="minorHAnsi"/>
        </w:rPr>
      </w:pPr>
      <w:r w:rsidRPr="005D49E4">
        <w:rPr>
          <w:rFonts w:cstheme="minorHAnsi"/>
        </w:rPr>
        <w:lastRenderedPageBreak/>
        <w:t xml:space="preserve">Gloves become </w:t>
      </w:r>
      <w:r w:rsidRPr="005D49E4">
        <w:rPr>
          <w:rFonts w:cstheme="minorHAnsi"/>
          <w:b/>
          <w:bCs/>
        </w:rPr>
        <w:t xml:space="preserve">contaminated </w:t>
      </w:r>
      <w:r w:rsidRPr="005D49E4">
        <w:rPr>
          <w:rFonts w:cstheme="minorHAnsi"/>
        </w:rPr>
        <w:t xml:space="preserve">when they contact nonsterile surfaces during compounding activities. </w:t>
      </w:r>
      <w:r w:rsidRPr="005D49E4">
        <w:rPr>
          <w:rFonts w:cstheme="minorHAnsi"/>
          <w:b/>
          <w:bCs/>
        </w:rPr>
        <w:t>Disinfection of contaminated gloved hands may be accomplished by wiping or rubbing sterile</w:t>
      </w:r>
      <w:r w:rsidR="00B32092" w:rsidRPr="005D49E4">
        <w:rPr>
          <w:rFonts w:cstheme="minorHAnsi"/>
          <w:b/>
          <w:bCs/>
        </w:rPr>
        <w:t xml:space="preserve"> 70%</w:t>
      </w:r>
      <w:r w:rsidRPr="005D49E4">
        <w:rPr>
          <w:rFonts w:cstheme="minorHAnsi"/>
          <w:b/>
          <w:bCs/>
        </w:rPr>
        <w:t xml:space="preserve"> IPA to all contact surface areas of the gloves and letting the gloved hands dry thoroughly</w:t>
      </w:r>
      <w:r w:rsidR="006D3A50" w:rsidRPr="005D49E4">
        <w:rPr>
          <w:rFonts w:cstheme="minorHAnsi"/>
        </w:rPr>
        <w:t>.</w:t>
      </w:r>
    </w:p>
    <w:p w14:paraId="01EAEFF9" w14:textId="5D65BC89" w:rsidR="00B32092" w:rsidRPr="005D49E4" w:rsidRDefault="006D3A50" w:rsidP="006D3A50">
      <w:pPr>
        <w:pStyle w:val="ListParagraph"/>
        <w:numPr>
          <w:ilvl w:val="0"/>
          <w:numId w:val="1"/>
        </w:numPr>
        <w:rPr>
          <w:rFonts w:cstheme="minorHAnsi"/>
        </w:rPr>
      </w:pPr>
      <w:r w:rsidRPr="005D49E4">
        <w:rPr>
          <w:rFonts w:cstheme="minorHAnsi"/>
          <w:color w:val="3F3F3F"/>
        </w:rPr>
        <w:t xml:space="preserve">Clean and maintain an aseptic work environment (hood surface) between </w:t>
      </w:r>
      <w:r w:rsidR="00B32092" w:rsidRPr="005D49E4">
        <w:rPr>
          <w:rFonts w:cstheme="minorHAnsi"/>
          <w:color w:val="3F3F3F"/>
        </w:rPr>
        <w:t>prescriptions.</w:t>
      </w:r>
      <w:r w:rsidRPr="005D49E4">
        <w:rPr>
          <w:rFonts w:cstheme="minorHAnsi"/>
          <w:color w:val="3F3F3F"/>
        </w:rPr>
        <w:t xml:space="preserve"> </w:t>
      </w:r>
    </w:p>
    <w:p w14:paraId="2D04E159" w14:textId="13006FA7" w:rsidR="00B32092" w:rsidRPr="005D49E4" w:rsidRDefault="00B32092" w:rsidP="00B32092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5D49E4">
        <w:rPr>
          <w:rFonts w:asciiTheme="minorHAnsi" w:hAnsiTheme="minorHAnsi" w:cstheme="minorHAnsi"/>
        </w:rPr>
        <w:t xml:space="preserve">Disinfect gloves with Sterile 70% isopropyl alcohol and allow them to dry before mixing (and intermittently for lengthy mixing). </w:t>
      </w:r>
    </w:p>
    <w:p w14:paraId="2F45EE86" w14:textId="2F7F47A7" w:rsidR="00B32092" w:rsidRPr="005D49E4" w:rsidRDefault="00B32092" w:rsidP="00B32092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5D49E4">
        <w:rPr>
          <w:rFonts w:asciiTheme="minorHAnsi" w:hAnsiTheme="minorHAnsi" w:cstheme="minorHAnsi"/>
        </w:rPr>
        <w:t xml:space="preserve">Wipe vials and/or ampules with Sterile 70% isopropyl alcohol and allow to dry. </w:t>
      </w:r>
    </w:p>
    <w:p w14:paraId="28DC5755" w14:textId="77777777" w:rsidR="00B32092" w:rsidRPr="005D49E4" w:rsidRDefault="00B32092" w:rsidP="00B32092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5D49E4">
        <w:rPr>
          <w:rFonts w:asciiTheme="minorHAnsi" w:hAnsiTheme="minorHAnsi" w:cstheme="minorHAnsi"/>
        </w:rPr>
        <w:t xml:space="preserve">Maintain aseptic technique by minimizing contact with secretions, skin, glove fingertips and other potential sources of contamination during the mixing process. </w:t>
      </w:r>
    </w:p>
    <w:p w14:paraId="5D88D9B5" w14:textId="3825BEDD" w:rsidR="006D3A50" w:rsidRPr="005D49E4" w:rsidRDefault="00C012FC" w:rsidP="006D3A5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F3F3F"/>
        </w:rPr>
        <w:t>S</w:t>
      </w:r>
      <w:bookmarkStart w:id="0" w:name="_GoBack"/>
      <w:bookmarkEnd w:id="0"/>
      <w:r w:rsidR="006D3A50" w:rsidRPr="005D49E4">
        <w:rPr>
          <w:rFonts w:cstheme="minorHAnsi"/>
          <w:color w:val="3F3F3F"/>
        </w:rPr>
        <w:t xml:space="preserve">ets using </w:t>
      </w:r>
      <w:r w:rsidR="00B32092" w:rsidRPr="005D49E4">
        <w:rPr>
          <w:rFonts w:cstheme="minorHAnsi"/>
          <w:color w:val="3F3F3F"/>
        </w:rPr>
        <w:t>Sterile 70%</w:t>
      </w:r>
      <w:r w:rsidR="006D3A50" w:rsidRPr="005D49E4">
        <w:rPr>
          <w:rFonts w:cstheme="minorHAnsi"/>
          <w:color w:val="3F3F3F"/>
        </w:rPr>
        <w:t xml:space="preserve"> isopropanol as recommended in USP 797 Allergen Extract Preparation </w:t>
      </w:r>
    </w:p>
    <w:p w14:paraId="01F58366" w14:textId="526A70F2" w:rsidR="00912475" w:rsidRPr="005D49E4" w:rsidRDefault="00D90405" w:rsidP="00B865AD">
      <w:pPr>
        <w:pStyle w:val="ListParagraph"/>
        <w:numPr>
          <w:ilvl w:val="0"/>
          <w:numId w:val="1"/>
        </w:numPr>
        <w:rPr>
          <w:rFonts w:cstheme="minorHAnsi"/>
        </w:rPr>
      </w:pPr>
      <w:r w:rsidRPr="005D49E4">
        <w:rPr>
          <w:rFonts w:cstheme="minorHAnsi"/>
          <w:color w:val="3F3F3F"/>
        </w:rPr>
        <w:t>Do not mix prescriptions for more than one patient at a time.</w:t>
      </w:r>
    </w:p>
    <w:p w14:paraId="59614E18" w14:textId="0D37CEC5" w:rsidR="00B32092" w:rsidRPr="005D49E4" w:rsidRDefault="00B32092" w:rsidP="00B865AD">
      <w:pPr>
        <w:pStyle w:val="ListParagraph"/>
        <w:numPr>
          <w:ilvl w:val="0"/>
          <w:numId w:val="1"/>
        </w:numPr>
        <w:rPr>
          <w:rFonts w:cstheme="minorHAnsi"/>
        </w:rPr>
      </w:pPr>
      <w:r w:rsidRPr="005D49E4">
        <w:rPr>
          <w:rFonts w:cstheme="minorHAnsi"/>
          <w:color w:val="3F3F3F"/>
        </w:rPr>
        <w:t>Document all Mixing Compounding activities on the Extract Mixing/Compounding Log, date, and sign.</w:t>
      </w:r>
    </w:p>
    <w:p w14:paraId="40BB15C2" w14:textId="77777777" w:rsidR="00B865AD" w:rsidRPr="005D49E4" w:rsidRDefault="00B865AD" w:rsidP="00B865AD">
      <w:pPr>
        <w:rPr>
          <w:rFonts w:cstheme="minorHAnsi"/>
        </w:rPr>
      </w:pPr>
    </w:p>
    <w:p w14:paraId="6C059652" w14:textId="53011FE2" w:rsidR="00CF449E" w:rsidRPr="005D49E4" w:rsidRDefault="00CF449E" w:rsidP="00B865AD">
      <w:pPr>
        <w:pStyle w:val="NormalWeb"/>
        <w:rPr>
          <w:rFonts w:asciiTheme="minorHAnsi" w:hAnsiTheme="minorHAnsi" w:cstheme="minorHAnsi"/>
          <w:color w:val="3F3F3F"/>
        </w:rPr>
      </w:pPr>
      <w:r w:rsidRPr="005D49E4">
        <w:rPr>
          <w:rFonts w:asciiTheme="minorHAnsi" w:hAnsiTheme="minorHAnsi" w:cstheme="minorHAnsi"/>
          <w:color w:val="3F3F3F"/>
        </w:rPr>
        <w:br/>
      </w:r>
    </w:p>
    <w:p w14:paraId="7FF73242" w14:textId="77777777" w:rsidR="00CF449E" w:rsidRPr="005D49E4" w:rsidRDefault="00CF449E" w:rsidP="00CF449E">
      <w:pPr>
        <w:rPr>
          <w:rFonts w:cstheme="minorHAnsi"/>
        </w:rPr>
      </w:pPr>
    </w:p>
    <w:p w14:paraId="1D7F406E" w14:textId="77777777" w:rsidR="00CF449E" w:rsidRPr="005D49E4" w:rsidRDefault="00CF449E" w:rsidP="00CF449E">
      <w:pPr>
        <w:rPr>
          <w:rFonts w:cstheme="minorHAnsi"/>
        </w:rPr>
      </w:pPr>
    </w:p>
    <w:p w14:paraId="2886E312" w14:textId="77777777" w:rsidR="00CF449E" w:rsidRPr="005D49E4" w:rsidRDefault="00CF449E" w:rsidP="00CF449E">
      <w:pPr>
        <w:rPr>
          <w:rFonts w:cstheme="minorHAnsi"/>
        </w:rPr>
      </w:pPr>
    </w:p>
    <w:p w14:paraId="023C5B19" w14:textId="77777777" w:rsidR="00CF449E" w:rsidRPr="005D49E4" w:rsidRDefault="00CF449E" w:rsidP="00CF449E">
      <w:pPr>
        <w:rPr>
          <w:rFonts w:cstheme="minorHAnsi"/>
        </w:rPr>
      </w:pPr>
    </w:p>
    <w:p w14:paraId="64080178" w14:textId="77777777" w:rsidR="000B5718" w:rsidRPr="005D49E4" w:rsidRDefault="000B5718" w:rsidP="00CF449E">
      <w:pPr>
        <w:rPr>
          <w:rFonts w:cstheme="minorHAnsi"/>
        </w:rPr>
      </w:pPr>
    </w:p>
    <w:sectPr w:rsidR="000B5718" w:rsidRPr="005D49E4" w:rsidSect="00590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2787" w14:textId="77777777" w:rsidR="009815F9" w:rsidRDefault="009815F9" w:rsidP="000B5718">
      <w:r>
        <w:separator/>
      </w:r>
    </w:p>
  </w:endnote>
  <w:endnote w:type="continuationSeparator" w:id="0">
    <w:p w14:paraId="6B2CC26B" w14:textId="77777777" w:rsidR="009815F9" w:rsidRDefault="009815F9" w:rsidP="000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2D011" w14:textId="77777777" w:rsidR="000B5718" w:rsidRDefault="000B5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E3EF" w14:textId="2FCD2445" w:rsidR="000728D1" w:rsidRDefault="000728D1">
    <w:pPr>
      <w:pStyle w:val="Footer"/>
    </w:pPr>
    <w:r>
      <w:t>10.2023</w:t>
    </w:r>
  </w:p>
  <w:p w14:paraId="1E0B9E8A" w14:textId="77777777" w:rsidR="000B5718" w:rsidRDefault="000B5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B658" w14:textId="77777777" w:rsidR="000B5718" w:rsidRDefault="000B5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FEBB" w14:textId="77777777" w:rsidR="009815F9" w:rsidRDefault="009815F9" w:rsidP="000B5718">
      <w:r>
        <w:separator/>
      </w:r>
    </w:p>
  </w:footnote>
  <w:footnote w:type="continuationSeparator" w:id="0">
    <w:p w14:paraId="5590D6A3" w14:textId="77777777" w:rsidR="009815F9" w:rsidRDefault="009815F9" w:rsidP="000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15E6" w14:textId="77777777" w:rsidR="000B5718" w:rsidRDefault="000B5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5CFF" w14:textId="77777777" w:rsidR="000B5718" w:rsidRDefault="000B5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C5EF" w14:textId="77777777" w:rsidR="000B5718" w:rsidRDefault="000B5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802"/>
    <w:multiLevelType w:val="multilevel"/>
    <w:tmpl w:val="9182C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E1139"/>
    <w:multiLevelType w:val="hybridMultilevel"/>
    <w:tmpl w:val="B082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68C6"/>
    <w:multiLevelType w:val="multilevel"/>
    <w:tmpl w:val="9B049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632B8"/>
    <w:multiLevelType w:val="multilevel"/>
    <w:tmpl w:val="FE7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2555E0"/>
    <w:multiLevelType w:val="hybridMultilevel"/>
    <w:tmpl w:val="5A58415A"/>
    <w:lvl w:ilvl="0" w:tplc="A7A6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0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A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4F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E4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81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2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0A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B53AAE"/>
    <w:multiLevelType w:val="hybridMultilevel"/>
    <w:tmpl w:val="C9008272"/>
    <w:lvl w:ilvl="0" w:tplc="CE587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2F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C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4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8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6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65952"/>
    <w:multiLevelType w:val="hybridMultilevel"/>
    <w:tmpl w:val="C5DAEDA0"/>
    <w:lvl w:ilvl="0" w:tplc="AE78A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C5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41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6E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8C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8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65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C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4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4300F1"/>
    <w:multiLevelType w:val="multilevel"/>
    <w:tmpl w:val="87E0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A6EA0"/>
    <w:multiLevelType w:val="multilevel"/>
    <w:tmpl w:val="5E04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37B98"/>
    <w:multiLevelType w:val="hybridMultilevel"/>
    <w:tmpl w:val="9850D774"/>
    <w:lvl w:ilvl="0" w:tplc="039E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62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5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25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E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A1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E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00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E2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E9"/>
    <w:rsid w:val="00051D66"/>
    <w:rsid w:val="000728D1"/>
    <w:rsid w:val="000B5718"/>
    <w:rsid w:val="00104BB2"/>
    <w:rsid w:val="004306FB"/>
    <w:rsid w:val="00590D2B"/>
    <w:rsid w:val="005A6069"/>
    <w:rsid w:val="005D28FE"/>
    <w:rsid w:val="005D49E4"/>
    <w:rsid w:val="00656FC0"/>
    <w:rsid w:val="00696535"/>
    <w:rsid w:val="006D3A50"/>
    <w:rsid w:val="00723255"/>
    <w:rsid w:val="007239E9"/>
    <w:rsid w:val="00912475"/>
    <w:rsid w:val="009815F9"/>
    <w:rsid w:val="009924C2"/>
    <w:rsid w:val="009C0E11"/>
    <w:rsid w:val="00A06B7A"/>
    <w:rsid w:val="00A52C08"/>
    <w:rsid w:val="00B25A8C"/>
    <w:rsid w:val="00B32092"/>
    <w:rsid w:val="00B83F30"/>
    <w:rsid w:val="00B84216"/>
    <w:rsid w:val="00B865AD"/>
    <w:rsid w:val="00C012FC"/>
    <w:rsid w:val="00C273E8"/>
    <w:rsid w:val="00C34C0E"/>
    <w:rsid w:val="00CF449E"/>
    <w:rsid w:val="00D90405"/>
    <w:rsid w:val="00D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4026F"/>
  <w15:chartTrackingRefBased/>
  <w15:docId w15:val="{DEA03040-2320-0644-AB60-F5CE3B6E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B5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718"/>
  </w:style>
  <w:style w:type="paragraph" w:styleId="Footer">
    <w:name w:val="footer"/>
    <w:basedOn w:val="Normal"/>
    <w:link w:val="FooterChar"/>
    <w:uiPriority w:val="99"/>
    <w:unhideWhenUsed/>
    <w:rsid w:val="000B5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Yassin</dc:creator>
  <cp:keywords/>
  <dc:description/>
  <cp:lastModifiedBy>Renee Vandlik</cp:lastModifiedBy>
  <cp:revision>3</cp:revision>
  <dcterms:created xsi:type="dcterms:W3CDTF">2023-10-13T13:22:00Z</dcterms:created>
  <dcterms:modified xsi:type="dcterms:W3CDTF">2023-10-13T13:30:00Z</dcterms:modified>
</cp:coreProperties>
</file>